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2690" w:rsidRPr="009641BD" w:rsidRDefault="00602690" w:rsidP="00602690">
      <w:pPr>
        <w:spacing w:line="240" w:lineRule="atLeast"/>
        <w:contextualSpacing/>
        <w:jc w:val="center"/>
        <w:rPr>
          <w:rFonts w:ascii="標楷體" w:eastAsia="標楷體" w:hAnsi="標楷體" w:cs="Times New Roman"/>
          <w:sz w:val="36"/>
        </w:rPr>
      </w:pPr>
      <w:r w:rsidRPr="009641BD">
        <w:rPr>
          <w:rFonts w:ascii="標楷體" w:eastAsia="標楷體" w:hAnsi="標楷體" w:cs="Times New Roman"/>
          <w:sz w:val="36"/>
        </w:rPr>
        <w:t>臺北醫學大學</w:t>
      </w:r>
    </w:p>
    <w:p w:rsidR="00602690" w:rsidRPr="009641BD" w:rsidRDefault="00602690" w:rsidP="00602690">
      <w:pPr>
        <w:spacing w:line="240" w:lineRule="atLeast"/>
        <w:contextualSpacing/>
        <w:jc w:val="center"/>
        <w:rPr>
          <w:rFonts w:ascii="標楷體" w:eastAsia="標楷體" w:hAnsi="標楷體" w:cs="Times New Roman"/>
          <w:sz w:val="36"/>
        </w:rPr>
      </w:pPr>
      <w:r w:rsidRPr="009641BD">
        <w:rPr>
          <w:rFonts w:ascii="標楷體" w:eastAsia="標楷體" w:hAnsi="標楷體" w:cs="Times New Roman" w:hint="eastAsia"/>
          <w:sz w:val="36"/>
        </w:rPr>
        <w:t>電子本生燈</w:t>
      </w:r>
      <w:r w:rsidRPr="009641BD">
        <w:rPr>
          <w:rFonts w:ascii="標楷體" w:eastAsia="標楷體" w:hAnsi="標楷體" w:cs="Times New Roman"/>
          <w:sz w:val="36"/>
        </w:rPr>
        <w:t>(FIREBOY eco )安全作業標準</w:t>
      </w:r>
    </w:p>
    <w:p w:rsidR="009641BD" w:rsidRPr="00E426F5" w:rsidRDefault="009641BD" w:rsidP="009641BD">
      <w:pPr>
        <w:widowControl/>
        <w:ind w:leftChars="-59" w:left="-142"/>
        <w:rPr>
          <w:rFonts w:ascii="Times New Roman" w:eastAsia="標楷體" w:hAnsi="Times New Roman" w:cs="Times New Roman"/>
        </w:rPr>
      </w:pPr>
      <w:r w:rsidRPr="00E426F5">
        <w:rPr>
          <w:rFonts w:ascii="Times New Roman" w:eastAsia="標楷體" w:hAnsi="Times New Roman" w:cs="Times New Roman" w:hint="eastAsia"/>
          <w:u w:val="single"/>
        </w:rPr>
        <w:t xml:space="preserve">  </w:t>
      </w:r>
      <w:r>
        <w:rPr>
          <w:rFonts w:ascii="Times New Roman" w:eastAsia="標楷體" w:hAnsi="Times New Roman" w:cs="Times New Roman" w:hint="eastAsia"/>
          <w:u w:val="single"/>
        </w:rPr>
        <w:t xml:space="preserve">                </w:t>
      </w:r>
      <w:r w:rsidRPr="00E426F5">
        <w:rPr>
          <w:rFonts w:ascii="Times New Roman" w:eastAsia="標楷體" w:hAnsi="Times New Roman" w:cs="Times New Roman" w:hint="eastAsia"/>
          <w:u w:val="single"/>
        </w:rPr>
        <w:t xml:space="preserve"> </w:t>
      </w:r>
      <w:r w:rsidRPr="00E426F5">
        <w:rPr>
          <w:rFonts w:ascii="Times New Roman" w:eastAsia="標楷體" w:hAnsi="Times New Roman" w:cs="Times New Roman" w:hint="eastAsia"/>
        </w:rPr>
        <w:t xml:space="preserve"> </w:t>
      </w:r>
      <w:r w:rsidRPr="00E426F5">
        <w:rPr>
          <w:rFonts w:ascii="Times New Roman" w:eastAsia="標楷體" w:hAnsi="Times New Roman" w:cs="Times New Roman" w:hint="eastAsia"/>
        </w:rPr>
        <w:t>學院</w:t>
      </w:r>
      <w:r w:rsidRPr="00E426F5">
        <w:rPr>
          <w:rFonts w:ascii="Times New Roman" w:eastAsia="標楷體" w:hAnsi="Times New Roman" w:cs="Times New Roman" w:hint="eastAsia"/>
          <w:u w:val="single"/>
        </w:rPr>
        <w:t xml:space="preserve">  </w:t>
      </w:r>
      <w:r>
        <w:rPr>
          <w:rFonts w:ascii="Times New Roman" w:eastAsia="標楷體" w:hAnsi="Times New Roman" w:cs="Times New Roman" w:hint="eastAsia"/>
          <w:u w:val="single"/>
        </w:rPr>
        <w:t xml:space="preserve">                 </w:t>
      </w:r>
      <w:r w:rsidRPr="00E426F5">
        <w:rPr>
          <w:rFonts w:ascii="Times New Roman" w:eastAsia="標楷體" w:hAnsi="Times New Roman" w:cs="Times New Roman" w:hint="eastAsia"/>
          <w:u w:val="single"/>
        </w:rPr>
        <w:t xml:space="preserve">  </w:t>
      </w:r>
      <w:r w:rsidRPr="00E426F5">
        <w:rPr>
          <w:rFonts w:ascii="Times New Roman" w:eastAsia="標楷體" w:hAnsi="Times New Roman" w:cs="Times New Roman" w:hint="eastAsia"/>
        </w:rPr>
        <w:t>系所</w:t>
      </w:r>
      <w:r w:rsidRPr="00E426F5">
        <w:rPr>
          <w:rFonts w:ascii="Times New Roman" w:eastAsia="標楷體" w:hAnsi="Times New Roman" w:cs="Times New Roman" w:hint="eastAsia"/>
          <w:u w:val="single"/>
        </w:rPr>
        <w:t xml:space="preserve">  </w:t>
      </w:r>
      <w:r>
        <w:rPr>
          <w:rFonts w:ascii="Times New Roman" w:eastAsia="標楷體" w:hAnsi="Times New Roman" w:cs="Times New Roman" w:hint="eastAsia"/>
          <w:u w:val="single"/>
        </w:rPr>
        <w:t xml:space="preserve">        </w:t>
      </w:r>
      <w:r w:rsidRPr="00E426F5">
        <w:rPr>
          <w:rFonts w:ascii="Times New Roman" w:eastAsia="標楷體" w:hAnsi="Times New Roman" w:cs="Times New Roman" w:hint="eastAsia"/>
          <w:u w:val="single"/>
        </w:rPr>
        <w:t xml:space="preserve">  </w:t>
      </w:r>
      <w:r w:rsidRPr="00E426F5">
        <w:rPr>
          <w:rFonts w:ascii="Times New Roman" w:eastAsia="標楷體" w:hAnsi="Times New Roman" w:cs="Times New Roman" w:hint="eastAsia"/>
        </w:rPr>
        <w:t xml:space="preserve"> </w:t>
      </w:r>
      <w:r w:rsidRPr="00E426F5">
        <w:rPr>
          <w:rFonts w:ascii="Times New Roman" w:eastAsia="標楷體" w:hAnsi="Times New Roman" w:cs="Times New Roman" w:hint="eastAsia"/>
        </w:rPr>
        <w:t>實驗室</w:t>
      </w:r>
    </w:p>
    <w:p w:rsidR="00602690" w:rsidRPr="009641BD" w:rsidRDefault="00602690" w:rsidP="00602690">
      <w:pPr>
        <w:spacing w:line="240" w:lineRule="atLeast"/>
        <w:contextualSpacing/>
        <w:rPr>
          <w:rFonts w:ascii="標楷體" w:eastAsia="標楷體" w:hAnsi="標楷體" w:cs="Times New Roman"/>
        </w:rPr>
      </w:pPr>
      <w:r w:rsidRPr="009641BD">
        <w:rPr>
          <w:rFonts w:ascii="標楷體" w:eastAsia="標楷體" w:hAnsi="標楷體" w:cs="Times New Roman"/>
        </w:rPr>
        <w:t>作業種類區分：常用設備</w:t>
      </w:r>
    </w:p>
    <w:p w:rsidR="00602690" w:rsidRPr="009641BD" w:rsidRDefault="00602690" w:rsidP="00602690">
      <w:pPr>
        <w:spacing w:line="240" w:lineRule="atLeast"/>
        <w:contextualSpacing/>
        <w:rPr>
          <w:rFonts w:ascii="標楷體" w:eastAsia="標楷體" w:hAnsi="標楷體" w:cs="Times New Roman"/>
        </w:rPr>
      </w:pPr>
      <w:r w:rsidRPr="009641BD">
        <w:rPr>
          <w:rFonts w:ascii="標楷體" w:eastAsia="標楷體" w:hAnsi="標楷體" w:cs="Times New Roman"/>
        </w:rPr>
        <w:t>單位</w:t>
      </w:r>
      <w:bookmarkStart w:id="0" w:name="_GoBack"/>
      <w:bookmarkEnd w:id="0"/>
      <w:r w:rsidRPr="009641BD">
        <w:rPr>
          <w:rFonts w:ascii="標楷體" w:eastAsia="標楷體" w:hAnsi="標楷體" w:cs="Times New Roman"/>
        </w:rPr>
        <w:t>作業名稱：</w:t>
      </w:r>
      <w:r w:rsidRPr="009641BD">
        <w:rPr>
          <w:rFonts w:ascii="標楷體" w:eastAsia="標楷體" w:hAnsi="標楷體" w:cs="Times New Roman" w:hint="eastAsia"/>
        </w:rPr>
        <w:t>點火</w:t>
      </w:r>
    </w:p>
    <w:p w:rsidR="00602690" w:rsidRPr="009641BD" w:rsidRDefault="00602690" w:rsidP="00602690">
      <w:pPr>
        <w:spacing w:line="240" w:lineRule="atLeast"/>
        <w:contextualSpacing/>
        <w:rPr>
          <w:rFonts w:ascii="標楷體" w:eastAsia="標楷體" w:hAnsi="標楷體" w:cs="Times New Roman"/>
        </w:rPr>
      </w:pPr>
      <w:r w:rsidRPr="009641BD">
        <w:rPr>
          <w:rFonts w:ascii="標楷體" w:eastAsia="標楷體" w:hAnsi="標楷體" w:cs="Times New Roman"/>
        </w:rPr>
        <w:t>作業方式：單人操作</w:t>
      </w:r>
    </w:p>
    <w:p w:rsidR="00602690" w:rsidRPr="009641BD" w:rsidRDefault="00602690" w:rsidP="00602690">
      <w:pPr>
        <w:spacing w:line="240" w:lineRule="atLeast"/>
        <w:contextualSpacing/>
        <w:rPr>
          <w:rFonts w:ascii="標楷體" w:eastAsia="標楷體" w:hAnsi="標楷體" w:cs="Times New Roman"/>
        </w:rPr>
      </w:pPr>
      <w:r w:rsidRPr="009641BD">
        <w:rPr>
          <w:rFonts w:ascii="標楷體" w:eastAsia="標楷體" w:hAnsi="標楷體" w:cs="Times New Roman"/>
        </w:rPr>
        <w:t>使用處理材料：</w:t>
      </w:r>
      <w:r w:rsidRPr="009641BD">
        <w:rPr>
          <w:rFonts w:ascii="標楷體" w:eastAsia="標楷體" w:hAnsi="標楷體" w:cs="Times New Roman" w:hint="eastAsia"/>
        </w:rPr>
        <w:t>欲燃燒或殺菌之材料</w:t>
      </w:r>
    </w:p>
    <w:p w:rsidR="00602690" w:rsidRPr="009641BD" w:rsidRDefault="00602690" w:rsidP="00602690">
      <w:pPr>
        <w:spacing w:line="240" w:lineRule="atLeast"/>
        <w:contextualSpacing/>
        <w:rPr>
          <w:rFonts w:ascii="標楷體" w:eastAsia="標楷體" w:hAnsi="標楷體" w:cs="Times New Roman"/>
        </w:rPr>
      </w:pPr>
      <w:r w:rsidRPr="009641BD">
        <w:rPr>
          <w:rFonts w:ascii="標楷體" w:eastAsia="標楷體" w:hAnsi="標楷體" w:cs="Times New Roman"/>
        </w:rPr>
        <w:t>使用器具工具：</w:t>
      </w:r>
      <w:r w:rsidRPr="009641BD">
        <w:rPr>
          <w:rFonts w:ascii="標楷體" w:eastAsia="標楷體" w:hAnsi="標楷體" w:cs="Times New Roman" w:hint="eastAsia"/>
        </w:rPr>
        <w:t>瓦斯桶，腳踏板</w:t>
      </w:r>
    </w:p>
    <w:p w:rsidR="00602690" w:rsidRPr="009641BD" w:rsidRDefault="009641BD" w:rsidP="00602690">
      <w:pPr>
        <w:spacing w:line="240" w:lineRule="atLeast"/>
        <w:contextualSpacing/>
        <w:rPr>
          <w:rFonts w:ascii="標楷體" w:eastAsia="標楷體" w:hAnsi="標楷體" w:cs="Times New Roman"/>
        </w:rPr>
      </w:pPr>
      <w:r>
        <w:rPr>
          <w:rFonts w:ascii="標楷體" w:eastAsia="標楷體" w:hAnsi="標楷體" w:cs="Times New Roman"/>
        </w:rPr>
        <w:t>防護器具：實驗衣</w:t>
      </w:r>
      <w:r>
        <w:rPr>
          <w:rFonts w:ascii="標楷體" w:eastAsia="標楷體" w:hAnsi="標楷體" w:cs="Times New Roman" w:hint="eastAsia"/>
        </w:rPr>
        <w:t>、</w:t>
      </w:r>
      <w:r w:rsidR="00B81970">
        <w:rPr>
          <w:rFonts w:ascii="標楷體" w:eastAsia="標楷體" w:hAnsi="標楷體" w:cs="Times New Roman" w:hint="eastAsia"/>
        </w:rPr>
        <w:t>護目鏡、</w:t>
      </w:r>
      <w:r w:rsidR="00602690" w:rsidRPr="009641BD">
        <w:rPr>
          <w:rFonts w:ascii="標楷體" w:eastAsia="標楷體" w:hAnsi="標楷體" w:cs="Times New Roman"/>
        </w:rPr>
        <w:t>實驗用手套</w:t>
      </w:r>
    </w:p>
    <w:p w:rsidR="00602690" w:rsidRPr="009641BD" w:rsidRDefault="00602690" w:rsidP="001C28B3">
      <w:pPr>
        <w:spacing w:line="240" w:lineRule="atLeast"/>
        <w:ind w:left="1274" w:hangingChars="531" w:hanging="1274"/>
        <w:contextualSpacing/>
        <w:rPr>
          <w:rFonts w:ascii="標楷體" w:eastAsia="標楷體" w:hAnsi="標楷體" w:cs="Times New Roman"/>
        </w:rPr>
      </w:pPr>
      <w:r w:rsidRPr="009641BD">
        <w:rPr>
          <w:rFonts w:ascii="標楷體" w:eastAsia="標楷體" w:hAnsi="標楷體" w:cs="Times New Roman"/>
        </w:rPr>
        <w:t>資格限制：經實驗室指導後，始可操作</w:t>
      </w:r>
      <w:r w:rsidR="001C28B3">
        <w:rPr>
          <w:kern w:val="0"/>
          <w:sz w:val="16"/>
        </w:rPr>
        <w:t>(</w:t>
      </w:r>
      <w:r w:rsidR="001C28B3">
        <w:rPr>
          <w:rFonts w:hint="eastAsia"/>
          <w:kern w:val="0"/>
          <w:sz w:val="16"/>
        </w:rPr>
        <w:t>操作本儀器設備前，務必詳讀各廠設備儀器說明書及本安全作業標準，避免操作失誤造成損壞或人員受傷</w:t>
      </w:r>
      <w:r w:rsidR="001C28B3">
        <w:rPr>
          <w:kern w:val="0"/>
          <w:sz w:val="16"/>
        </w:rPr>
        <w:t>)</w:t>
      </w:r>
    </w:p>
    <w:tbl>
      <w:tblPr>
        <w:tblStyle w:val="a3"/>
        <w:tblW w:w="9599" w:type="dxa"/>
        <w:tblLook w:val="04A0" w:firstRow="1" w:lastRow="0" w:firstColumn="1" w:lastColumn="0" w:noHBand="0" w:noVBand="1"/>
      </w:tblPr>
      <w:tblGrid>
        <w:gridCol w:w="1555"/>
        <w:gridCol w:w="2126"/>
        <w:gridCol w:w="1658"/>
        <w:gridCol w:w="1825"/>
        <w:gridCol w:w="2435"/>
      </w:tblGrid>
      <w:tr w:rsidR="00602690" w:rsidRPr="009641BD" w:rsidTr="009641BD">
        <w:tc>
          <w:tcPr>
            <w:tcW w:w="1555" w:type="dxa"/>
          </w:tcPr>
          <w:p w:rsidR="00602690" w:rsidRPr="009641BD" w:rsidRDefault="00602690" w:rsidP="00AE05AA">
            <w:pPr>
              <w:spacing w:line="240" w:lineRule="atLeast"/>
              <w:contextualSpacing/>
              <w:rPr>
                <w:rFonts w:ascii="標楷體" w:eastAsia="標楷體" w:hAnsi="標楷體" w:cs="Times New Roman"/>
              </w:rPr>
            </w:pPr>
            <w:r w:rsidRPr="009641BD">
              <w:rPr>
                <w:rFonts w:ascii="標楷體" w:eastAsia="標楷體" w:hAnsi="標楷體" w:cs="Times New Roman"/>
              </w:rPr>
              <w:t>工作步驟</w:t>
            </w:r>
          </w:p>
        </w:tc>
        <w:tc>
          <w:tcPr>
            <w:tcW w:w="2126" w:type="dxa"/>
          </w:tcPr>
          <w:p w:rsidR="00602690" w:rsidRPr="009641BD" w:rsidRDefault="00602690" w:rsidP="00AE05AA">
            <w:pPr>
              <w:spacing w:line="240" w:lineRule="atLeast"/>
              <w:contextualSpacing/>
              <w:rPr>
                <w:rFonts w:ascii="標楷體" w:eastAsia="標楷體" w:hAnsi="標楷體" w:cs="Times New Roman"/>
              </w:rPr>
            </w:pPr>
            <w:r w:rsidRPr="009641BD">
              <w:rPr>
                <w:rFonts w:ascii="標楷體" w:eastAsia="標楷體" w:hAnsi="標楷體" w:cs="Times New Roman"/>
              </w:rPr>
              <w:t>工作方法</w:t>
            </w:r>
          </w:p>
        </w:tc>
        <w:tc>
          <w:tcPr>
            <w:tcW w:w="1658" w:type="dxa"/>
          </w:tcPr>
          <w:p w:rsidR="00602690" w:rsidRPr="009641BD" w:rsidRDefault="00602690" w:rsidP="00AE05AA">
            <w:pPr>
              <w:spacing w:line="240" w:lineRule="atLeast"/>
              <w:contextualSpacing/>
              <w:rPr>
                <w:rFonts w:ascii="標楷體" w:eastAsia="標楷體" w:hAnsi="標楷體" w:cs="Times New Roman"/>
              </w:rPr>
            </w:pPr>
            <w:r w:rsidRPr="009641BD">
              <w:rPr>
                <w:rFonts w:ascii="標楷體" w:eastAsia="標楷體" w:hAnsi="標楷體" w:cs="Times New Roman"/>
              </w:rPr>
              <w:t>不安全因素</w:t>
            </w:r>
          </w:p>
        </w:tc>
        <w:tc>
          <w:tcPr>
            <w:tcW w:w="1825" w:type="dxa"/>
          </w:tcPr>
          <w:p w:rsidR="00602690" w:rsidRPr="009641BD" w:rsidRDefault="00602690" w:rsidP="00AE05AA">
            <w:pPr>
              <w:spacing w:line="240" w:lineRule="atLeast"/>
              <w:contextualSpacing/>
              <w:rPr>
                <w:rFonts w:ascii="標楷體" w:eastAsia="標楷體" w:hAnsi="標楷體" w:cs="Times New Roman"/>
              </w:rPr>
            </w:pPr>
            <w:r w:rsidRPr="009641BD">
              <w:rPr>
                <w:rFonts w:ascii="標楷體" w:eastAsia="標楷體" w:hAnsi="標楷體" w:cs="Times New Roman"/>
              </w:rPr>
              <w:t>安全措施</w:t>
            </w:r>
          </w:p>
        </w:tc>
        <w:tc>
          <w:tcPr>
            <w:tcW w:w="2435" w:type="dxa"/>
          </w:tcPr>
          <w:p w:rsidR="00602690" w:rsidRPr="009641BD" w:rsidRDefault="00602690" w:rsidP="00AE05AA">
            <w:pPr>
              <w:spacing w:line="240" w:lineRule="atLeast"/>
              <w:contextualSpacing/>
              <w:rPr>
                <w:rFonts w:ascii="標楷體" w:eastAsia="標楷體" w:hAnsi="標楷體" w:cs="Times New Roman"/>
              </w:rPr>
            </w:pPr>
            <w:r w:rsidRPr="009641BD">
              <w:rPr>
                <w:rFonts w:ascii="標楷體" w:eastAsia="標楷體" w:hAnsi="標楷體" w:cs="Times New Roman"/>
              </w:rPr>
              <w:t>事故處理</w:t>
            </w:r>
          </w:p>
        </w:tc>
      </w:tr>
      <w:tr w:rsidR="00602690" w:rsidRPr="009641BD" w:rsidTr="009641BD">
        <w:tc>
          <w:tcPr>
            <w:tcW w:w="1555" w:type="dxa"/>
          </w:tcPr>
          <w:p w:rsidR="00602690" w:rsidRPr="009641BD" w:rsidRDefault="00602690" w:rsidP="00602690">
            <w:pPr>
              <w:pStyle w:val="a4"/>
              <w:numPr>
                <w:ilvl w:val="0"/>
                <w:numId w:val="4"/>
              </w:numPr>
              <w:spacing w:line="240" w:lineRule="atLeast"/>
              <w:ind w:leftChars="0"/>
              <w:contextualSpacing/>
              <w:rPr>
                <w:rFonts w:ascii="標楷體" w:eastAsia="標楷體" w:hAnsi="標楷體" w:cs="Times New Roman"/>
              </w:rPr>
            </w:pPr>
            <w:r w:rsidRPr="009641BD">
              <w:rPr>
                <w:rFonts w:ascii="標楷體" w:eastAsia="標楷體" w:hAnsi="標楷體" w:cs="Times New Roman" w:hint="eastAsia"/>
              </w:rPr>
              <w:t>作</w:t>
            </w:r>
            <w:r w:rsidRPr="009641BD">
              <w:rPr>
                <w:rFonts w:ascii="標楷體" w:eastAsia="標楷體" w:hAnsi="標楷體" w:cs="Times New Roman"/>
              </w:rPr>
              <w:t>業前</w:t>
            </w:r>
          </w:p>
        </w:tc>
        <w:tc>
          <w:tcPr>
            <w:tcW w:w="2126" w:type="dxa"/>
          </w:tcPr>
          <w:p w:rsidR="00602690" w:rsidRPr="009641BD" w:rsidRDefault="00602690" w:rsidP="00AE05AA">
            <w:pPr>
              <w:spacing w:line="240" w:lineRule="atLeast"/>
              <w:ind w:left="360" w:hangingChars="150" w:hanging="360"/>
              <w:contextualSpacing/>
              <w:rPr>
                <w:rFonts w:ascii="標楷體" w:eastAsia="標楷體" w:hAnsi="標楷體" w:cs="Times New Roman"/>
              </w:rPr>
            </w:pPr>
            <w:r w:rsidRPr="009641BD">
              <w:rPr>
                <w:rFonts w:ascii="標楷體" w:eastAsia="標楷體" w:hAnsi="標楷體" w:cs="Times New Roman"/>
              </w:rPr>
              <w:t>1.1</w:t>
            </w:r>
            <w:r w:rsidRPr="009641BD">
              <w:rPr>
                <w:rFonts w:ascii="標楷體" w:eastAsia="標楷體" w:hAnsi="標楷體" w:cs="Times New Roman" w:hint="eastAsia"/>
              </w:rPr>
              <w:t>開啟瓦斯桶氣閥</w:t>
            </w:r>
          </w:p>
          <w:p w:rsidR="00602690" w:rsidRPr="009641BD" w:rsidRDefault="00602690" w:rsidP="00AE05AA">
            <w:pPr>
              <w:spacing w:line="240" w:lineRule="atLeast"/>
              <w:ind w:left="360" w:hangingChars="150" w:hanging="360"/>
              <w:contextualSpacing/>
              <w:rPr>
                <w:rFonts w:ascii="標楷體" w:eastAsia="標楷體" w:hAnsi="標楷體" w:cs="Times New Roman"/>
              </w:rPr>
            </w:pPr>
            <w:r w:rsidRPr="009641BD">
              <w:rPr>
                <w:rFonts w:ascii="標楷體" w:eastAsia="標楷體" w:hAnsi="標楷體" w:cs="Times New Roman" w:hint="eastAsia"/>
              </w:rPr>
              <w:t>1</w:t>
            </w:r>
            <w:r w:rsidRPr="009641BD">
              <w:rPr>
                <w:rFonts w:ascii="標楷體" w:eastAsia="標楷體" w:hAnsi="標楷體" w:cs="Times New Roman"/>
              </w:rPr>
              <w:t>.2</w:t>
            </w:r>
            <w:r w:rsidRPr="009641BD">
              <w:rPr>
                <w:rFonts w:ascii="標楷體" w:eastAsia="標楷體" w:hAnsi="標楷體" w:cs="Times New Roman" w:hint="eastAsia"/>
              </w:rPr>
              <w:t>確認點火器上方沒有任何物品</w:t>
            </w:r>
          </w:p>
        </w:tc>
        <w:tc>
          <w:tcPr>
            <w:tcW w:w="1658" w:type="dxa"/>
          </w:tcPr>
          <w:p w:rsidR="00602690" w:rsidRPr="009641BD" w:rsidRDefault="00602690" w:rsidP="00AE05AA">
            <w:pPr>
              <w:spacing w:line="240" w:lineRule="atLeast"/>
              <w:contextualSpacing/>
              <w:rPr>
                <w:rFonts w:ascii="標楷體" w:eastAsia="標楷體" w:hAnsi="標楷體" w:cs="Times New Roman"/>
              </w:rPr>
            </w:pPr>
            <w:r w:rsidRPr="009641BD">
              <w:rPr>
                <w:rFonts w:ascii="標楷體" w:eastAsia="標楷體" w:hAnsi="標楷體" w:cs="Times New Roman" w:hint="eastAsia"/>
              </w:rPr>
              <w:t>1</w:t>
            </w:r>
            <w:r w:rsidRPr="009641BD">
              <w:rPr>
                <w:rFonts w:ascii="標楷體" w:eastAsia="標楷體" w:hAnsi="標楷體" w:cs="Times New Roman"/>
              </w:rPr>
              <w:t>.1</w:t>
            </w:r>
            <w:r w:rsidRPr="009641BD">
              <w:rPr>
                <w:rFonts w:ascii="標楷體" w:eastAsia="標楷體" w:hAnsi="標楷體" w:cs="Times New Roman" w:hint="eastAsia"/>
              </w:rPr>
              <w:t>瓦斯</w:t>
            </w:r>
          </w:p>
        </w:tc>
        <w:tc>
          <w:tcPr>
            <w:tcW w:w="1825" w:type="dxa"/>
          </w:tcPr>
          <w:p w:rsidR="00602690" w:rsidRPr="009641BD" w:rsidRDefault="00602690" w:rsidP="00AE05AA">
            <w:pPr>
              <w:spacing w:line="240" w:lineRule="atLeast"/>
              <w:ind w:left="360" w:hangingChars="150" w:hanging="360"/>
              <w:contextualSpacing/>
              <w:rPr>
                <w:rFonts w:ascii="標楷體" w:eastAsia="標楷體" w:hAnsi="標楷體" w:cs="Times New Roman"/>
              </w:rPr>
            </w:pPr>
            <w:r w:rsidRPr="009641BD">
              <w:rPr>
                <w:rFonts w:ascii="標楷體" w:eastAsia="標楷體" w:hAnsi="標楷體" w:cs="Times New Roman" w:hint="eastAsia"/>
              </w:rPr>
              <w:t>1</w:t>
            </w:r>
            <w:r w:rsidRPr="009641BD">
              <w:rPr>
                <w:rFonts w:ascii="標楷體" w:eastAsia="標楷體" w:hAnsi="標楷體" w:cs="Times New Roman"/>
              </w:rPr>
              <w:t>.1</w:t>
            </w:r>
            <w:r w:rsidRPr="009641BD">
              <w:rPr>
                <w:rFonts w:ascii="標楷體" w:eastAsia="標楷體" w:hAnsi="標楷體" w:cs="Times New Roman" w:hint="eastAsia"/>
              </w:rPr>
              <w:t>注意瓦斯是否有漏氣跡象</w:t>
            </w:r>
          </w:p>
        </w:tc>
        <w:tc>
          <w:tcPr>
            <w:tcW w:w="2435" w:type="dxa"/>
          </w:tcPr>
          <w:p w:rsidR="00602690" w:rsidRPr="009641BD" w:rsidRDefault="00602690" w:rsidP="00AE05AA">
            <w:pPr>
              <w:spacing w:line="240" w:lineRule="atLeast"/>
              <w:contextualSpacing/>
              <w:rPr>
                <w:rFonts w:ascii="標楷體" w:eastAsia="標楷體" w:hAnsi="標楷體" w:cs="Times New Roman"/>
              </w:rPr>
            </w:pPr>
            <w:r w:rsidRPr="009641BD">
              <w:rPr>
                <w:rFonts w:ascii="標楷體" w:eastAsia="標楷體" w:hAnsi="標楷體" w:cs="Times New Roman" w:hint="eastAsia"/>
              </w:rPr>
              <w:t>如有聞到瓦斯味應立即開啟門窗通風，關閉實驗室內所有加熱設備，並通知廠商回收瓦斯桶</w:t>
            </w:r>
          </w:p>
        </w:tc>
      </w:tr>
      <w:tr w:rsidR="00602690" w:rsidRPr="009641BD" w:rsidTr="009641BD">
        <w:tc>
          <w:tcPr>
            <w:tcW w:w="1555" w:type="dxa"/>
          </w:tcPr>
          <w:p w:rsidR="00602690" w:rsidRPr="009641BD" w:rsidRDefault="00602690" w:rsidP="00602690">
            <w:pPr>
              <w:pStyle w:val="a4"/>
              <w:numPr>
                <w:ilvl w:val="0"/>
                <w:numId w:val="4"/>
              </w:numPr>
              <w:spacing w:line="240" w:lineRule="atLeast"/>
              <w:ind w:leftChars="0"/>
              <w:contextualSpacing/>
              <w:rPr>
                <w:rFonts w:ascii="標楷體" w:eastAsia="標楷體" w:hAnsi="標楷體" w:cs="Times New Roman"/>
              </w:rPr>
            </w:pPr>
            <w:r w:rsidRPr="009641BD">
              <w:rPr>
                <w:rFonts w:ascii="標楷體" w:eastAsia="標楷體" w:hAnsi="標楷體" w:cs="Times New Roman"/>
              </w:rPr>
              <w:t>作業中</w:t>
            </w:r>
          </w:p>
        </w:tc>
        <w:tc>
          <w:tcPr>
            <w:tcW w:w="2126" w:type="dxa"/>
          </w:tcPr>
          <w:p w:rsidR="00602690" w:rsidRPr="009641BD" w:rsidRDefault="00602690" w:rsidP="00AE05AA">
            <w:pPr>
              <w:spacing w:line="240" w:lineRule="atLeast"/>
              <w:ind w:left="360" w:hangingChars="150" w:hanging="360"/>
              <w:contextualSpacing/>
              <w:rPr>
                <w:rFonts w:ascii="標楷體" w:eastAsia="標楷體" w:hAnsi="標楷體" w:cs="Times New Roman"/>
              </w:rPr>
            </w:pPr>
            <w:r w:rsidRPr="009641BD">
              <w:rPr>
                <w:rFonts w:ascii="標楷體" w:eastAsia="標楷體" w:hAnsi="標楷體" w:cs="Times New Roman"/>
              </w:rPr>
              <w:t>2.1</w:t>
            </w:r>
            <w:r w:rsidRPr="009641BD">
              <w:rPr>
                <w:rFonts w:ascii="標楷體" w:eastAsia="標楷體" w:hAnsi="標楷體" w:cs="Times New Roman" w:hint="eastAsia"/>
              </w:rPr>
              <w:t>踩點火腳踏板</w:t>
            </w:r>
          </w:p>
          <w:p w:rsidR="00602690" w:rsidRPr="009641BD" w:rsidRDefault="00602690" w:rsidP="00AE05AA">
            <w:pPr>
              <w:spacing w:line="240" w:lineRule="atLeast"/>
              <w:ind w:left="360" w:hangingChars="150" w:hanging="360"/>
              <w:contextualSpacing/>
              <w:rPr>
                <w:rFonts w:ascii="標楷體" w:eastAsia="標楷體" w:hAnsi="標楷體" w:cs="Times New Roman"/>
              </w:rPr>
            </w:pPr>
            <w:r w:rsidRPr="009641BD">
              <w:rPr>
                <w:rFonts w:ascii="標楷體" w:eastAsia="標楷體" w:hAnsi="標楷體" w:cs="Times New Roman"/>
              </w:rPr>
              <w:t>2.2</w:t>
            </w:r>
            <w:r w:rsidRPr="009641BD">
              <w:rPr>
                <w:rFonts w:ascii="標楷體" w:eastAsia="標楷體" w:hAnsi="標楷體" w:cs="Times New Roman" w:hint="eastAsia"/>
              </w:rPr>
              <w:t>將欲燃燒或殺菌之材料快速通過火源</w:t>
            </w:r>
          </w:p>
        </w:tc>
        <w:tc>
          <w:tcPr>
            <w:tcW w:w="1658" w:type="dxa"/>
          </w:tcPr>
          <w:p w:rsidR="00602690" w:rsidRPr="009641BD" w:rsidRDefault="00602690" w:rsidP="00AE05AA">
            <w:pPr>
              <w:spacing w:line="240" w:lineRule="atLeast"/>
              <w:contextualSpacing/>
              <w:rPr>
                <w:rFonts w:ascii="標楷體" w:eastAsia="標楷體" w:hAnsi="標楷體" w:cs="Times New Roman"/>
              </w:rPr>
            </w:pPr>
            <w:r w:rsidRPr="009641BD">
              <w:rPr>
                <w:rFonts w:ascii="標楷體" w:eastAsia="標楷體" w:hAnsi="標楷體" w:cs="Times New Roman" w:hint="eastAsia"/>
              </w:rPr>
              <w:t>2</w:t>
            </w:r>
            <w:r w:rsidRPr="009641BD">
              <w:rPr>
                <w:rFonts w:ascii="標楷體" w:eastAsia="標楷體" w:hAnsi="標楷體" w:cs="Times New Roman"/>
              </w:rPr>
              <w:t>.1</w:t>
            </w:r>
            <w:r w:rsidRPr="009641BD">
              <w:rPr>
                <w:rFonts w:ascii="標楷體" w:eastAsia="標楷體" w:hAnsi="標楷體" w:cs="Times New Roman" w:hint="eastAsia"/>
              </w:rPr>
              <w:t>火</w:t>
            </w:r>
          </w:p>
        </w:tc>
        <w:tc>
          <w:tcPr>
            <w:tcW w:w="1825" w:type="dxa"/>
          </w:tcPr>
          <w:p w:rsidR="00602690" w:rsidRPr="009641BD" w:rsidRDefault="00602690" w:rsidP="00AE05AA">
            <w:pPr>
              <w:spacing w:line="240" w:lineRule="atLeast"/>
              <w:ind w:left="360" w:hangingChars="150" w:hanging="360"/>
              <w:contextualSpacing/>
              <w:rPr>
                <w:rFonts w:ascii="標楷體" w:eastAsia="標楷體" w:hAnsi="標楷體" w:cs="Times New Roman"/>
              </w:rPr>
            </w:pPr>
            <w:r w:rsidRPr="009641BD">
              <w:rPr>
                <w:rFonts w:ascii="標楷體" w:eastAsia="標楷體" w:hAnsi="標楷體" w:cs="Times New Roman"/>
              </w:rPr>
              <w:t>2.1</w:t>
            </w:r>
            <w:r w:rsidRPr="009641BD">
              <w:rPr>
                <w:rFonts w:ascii="標楷體" w:eastAsia="標楷體" w:hAnsi="標楷體" w:cs="Times New Roman" w:hint="eastAsia"/>
              </w:rPr>
              <w:t>沒有使用時腳不要放在踏板上，避免誤觸</w:t>
            </w:r>
          </w:p>
          <w:p w:rsidR="00602690" w:rsidRPr="009641BD" w:rsidRDefault="00602690" w:rsidP="00AE05AA">
            <w:pPr>
              <w:spacing w:line="240" w:lineRule="atLeast"/>
              <w:ind w:left="360" w:hangingChars="150" w:hanging="360"/>
              <w:contextualSpacing/>
              <w:rPr>
                <w:rFonts w:ascii="標楷體" w:eastAsia="標楷體" w:hAnsi="標楷體" w:cs="Times New Roman"/>
              </w:rPr>
            </w:pPr>
            <w:r w:rsidRPr="009641BD">
              <w:rPr>
                <w:rFonts w:ascii="標楷體" w:eastAsia="標楷體" w:hAnsi="標楷體" w:cs="Times New Roman" w:hint="eastAsia"/>
              </w:rPr>
              <w:t>2</w:t>
            </w:r>
            <w:r w:rsidRPr="009641BD">
              <w:rPr>
                <w:rFonts w:ascii="標楷體" w:eastAsia="標楷體" w:hAnsi="標楷體" w:cs="Times New Roman"/>
              </w:rPr>
              <w:t>.2</w:t>
            </w:r>
            <w:r w:rsidRPr="009641BD">
              <w:rPr>
                <w:rFonts w:ascii="標楷體" w:eastAsia="標楷體" w:hAnsi="標楷體" w:cs="Times New Roman" w:hint="eastAsia"/>
              </w:rPr>
              <w:t>燃燒任何材料時全程注意火源，動作完成後應立即移開材料</w:t>
            </w:r>
          </w:p>
        </w:tc>
        <w:tc>
          <w:tcPr>
            <w:tcW w:w="2435" w:type="dxa"/>
          </w:tcPr>
          <w:p w:rsidR="00602690" w:rsidRPr="009641BD" w:rsidRDefault="00602690" w:rsidP="00AE05AA">
            <w:pPr>
              <w:spacing w:line="240" w:lineRule="atLeast"/>
              <w:contextualSpacing/>
              <w:rPr>
                <w:rFonts w:ascii="標楷體" w:eastAsia="標楷體" w:hAnsi="標楷體" w:cs="Times New Roman"/>
              </w:rPr>
            </w:pPr>
            <w:r w:rsidRPr="009641BD">
              <w:rPr>
                <w:rFonts w:ascii="標楷體" w:eastAsia="標楷體" w:hAnsi="標楷體" w:cs="Times New Roman" w:hint="eastAsia"/>
              </w:rPr>
              <w:t>依照燒燙傷處理方式治療傷患，通知實驗室負責人</w:t>
            </w:r>
          </w:p>
          <w:p w:rsidR="00602690" w:rsidRPr="009641BD" w:rsidRDefault="00602690" w:rsidP="00AE05AA">
            <w:pPr>
              <w:spacing w:line="240" w:lineRule="atLeast"/>
              <w:contextualSpacing/>
              <w:rPr>
                <w:rFonts w:ascii="標楷體" w:eastAsia="標楷體" w:hAnsi="標楷體" w:cs="Times New Roman"/>
              </w:rPr>
            </w:pPr>
            <w:r w:rsidRPr="009641BD">
              <w:rPr>
                <w:rFonts w:ascii="標楷體" w:eastAsia="標楷體" w:hAnsi="標楷體" w:cs="Times New Roman" w:hint="eastAsia"/>
              </w:rPr>
              <w:t>如有起火應立即關閉附近電源並使用附近的滅火器滅火</w:t>
            </w:r>
          </w:p>
        </w:tc>
      </w:tr>
      <w:tr w:rsidR="00602690" w:rsidRPr="009641BD" w:rsidTr="009641BD">
        <w:tc>
          <w:tcPr>
            <w:tcW w:w="1555" w:type="dxa"/>
          </w:tcPr>
          <w:p w:rsidR="00602690" w:rsidRPr="009641BD" w:rsidRDefault="00602690" w:rsidP="00602690">
            <w:pPr>
              <w:pStyle w:val="a4"/>
              <w:numPr>
                <w:ilvl w:val="0"/>
                <w:numId w:val="4"/>
              </w:numPr>
              <w:spacing w:line="240" w:lineRule="atLeast"/>
              <w:ind w:leftChars="0"/>
              <w:contextualSpacing/>
              <w:rPr>
                <w:rFonts w:ascii="標楷體" w:eastAsia="標楷體" w:hAnsi="標楷體" w:cs="Times New Roman"/>
              </w:rPr>
            </w:pPr>
            <w:r w:rsidRPr="009641BD">
              <w:rPr>
                <w:rFonts w:ascii="標楷體" w:eastAsia="標楷體" w:hAnsi="標楷體" w:cs="Times New Roman"/>
              </w:rPr>
              <w:t>作業後</w:t>
            </w:r>
          </w:p>
        </w:tc>
        <w:tc>
          <w:tcPr>
            <w:tcW w:w="2126" w:type="dxa"/>
          </w:tcPr>
          <w:p w:rsidR="00602690" w:rsidRPr="009641BD" w:rsidRDefault="00602690" w:rsidP="00AE05AA">
            <w:pPr>
              <w:spacing w:line="240" w:lineRule="atLeast"/>
              <w:ind w:left="360" w:hangingChars="150" w:hanging="360"/>
              <w:contextualSpacing/>
              <w:rPr>
                <w:rFonts w:ascii="標楷體" w:eastAsia="標楷體" w:hAnsi="標楷體" w:cs="Times New Roman"/>
              </w:rPr>
            </w:pPr>
            <w:r w:rsidRPr="009641BD">
              <w:rPr>
                <w:rFonts w:ascii="標楷體" w:eastAsia="標楷體" w:hAnsi="標楷體" w:cs="Times New Roman"/>
              </w:rPr>
              <w:t>3.1</w:t>
            </w:r>
            <w:r w:rsidRPr="009641BD">
              <w:rPr>
                <w:rFonts w:ascii="標楷體" w:eastAsia="標楷體" w:hAnsi="標楷體" w:cs="Times New Roman" w:hint="eastAsia"/>
              </w:rPr>
              <w:t>關閉瓦斯氣閥</w:t>
            </w:r>
          </w:p>
        </w:tc>
        <w:tc>
          <w:tcPr>
            <w:tcW w:w="1658" w:type="dxa"/>
          </w:tcPr>
          <w:p w:rsidR="00602690" w:rsidRPr="009641BD" w:rsidRDefault="00602690" w:rsidP="00AE05AA">
            <w:pPr>
              <w:spacing w:line="240" w:lineRule="atLeast"/>
              <w:contextualSpacing/>
              <w:rPr>
                <w:rFonts w:ascii="標楷體" w:eastAsia="標楷體" w:hAnsi="標楷體" w:cs="Times New Roman"/>
              </w:rPr>
            </w:pPr>
          </w:p>
        </w:tc>
        <w:tc>
          <w:tcPr>
            <w:tcW w:w="1825" w:type="dxa"/>
          </w:tcPr>
          <w:p w:rsidR="00602690" w:rsidRPr="009641BD" w:rsidRDefault="00602690" w:rsidP="00AE05AA">
            <w:pPr>
              <w:spacing w:line="240" w:lineRule="atLeast"/>
              <w:ind w:left="360" w:hangingChars="150" w:hanging="360"/>
              <w:contextualSpacing/>
              <w:rPr>
                <w:rFonts w:ascii="標楷體" w:eastAsia="標楷體" w:hAnsi="標楷體" w:cs="Times New Roman"/>
              </w:rPr>
            </w:pPr>
          </w:p>
        </w:tc>
        <w:tc>
          <w:tcPr>
            <w:tcW w:w="2435" w:type="dxa"/>
          </w:tcPr>
          <w:p w:rsidR="00602690" w:rsidRPr="009641BD" w:rsidRDefault="00602690" w:rsidP="00AE05AA">
            <w:pPr>
              <w:spacing w:line="240" w:lineRule="atLeast"/>
              <w:contextualSpacing/>
              <w:rPr>
                <w:rFonts w:ascii="標楷體" w:eastAsia="標楷體" w:hAnsi="標楷體" w:cs="Times New Roman"/>
              </w:rPr>
            </w:pPr>
          </w:p>
        </w:tc>
      </w:tr>
      <w:tr w:rsidR="009641BD" w:rsidRPr="009641BD" w:rsidTr="009641BD">
        <w:trPr>
          <w:trHeight w:val="1278"/>
        </w:trPr>
        <w:tc>
          <w:tcPr>
            <w:tcW w:w="1555" w:type="dxa"/>
          </w:tcPr>
          <w:p w:rsidR="009641BD" w:rsidRDefault="009641BD" w:rsidP="009641BD">
            <w:pPr>
              <w:spacing w:line="480" w:lineRule="auto"/>
              <w:ind w:left="119" w:hanging="119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F82BD4">
              <w:rPr>
                <w:rFonts w:ascii="Times New Roman" w:eastAsia="標楷體" w:hAnsi="Times New Roman" w:cs="Times New Roman"/>
                <w:b/>
              </w:rPr>
              <w:t>圖</w:t>
            </w:r>
          </w:p>
          <w:p w:rsidR="009641BD" w:rsidRPr="009641BD" w:rsidRDefault="009641BD" w:rsidP="009641BD">
            <w:pPr>
              <w:spacing w:line="480" w:lineRule="auto"/>
              <w:ind w:left="119" w:hanging="119"/>
              <w:jc w:val="center"/>
              <w:rPr>
                <w:rFonts w:ascii="標楷體" w:eastAsia="標楷體" w:hAnsi="標楷體" w:cs="Times New Roman"/>
              </w:rPr>
            </w:pPr>
            <w:r w:rsidRPr="00F82BD4">
              <w:rPr>
                <w:rFonts w:ascii="Times New Roman" w:eastAsia="標楷體" w:hAnsi="Times New Roman" w:cs="Times New Roman"/>
                <w:b/>
              </w:rPr>
              <w:t>解</w:t>
            </w:r>
          </w:p>
        </w:tc>
        <w:tc>
          <w:tcPr>
            <w:tcW w:w="8044" w:type="dxa"/>
            <w:gridSpan w:val="4"/>
            <w:shd w:val="clear" w:color="auto" w:fill="auto"/>
          </w:tcPr>
          <w:p w:rsidR="009641BD" w:rsidRPr="009641BD" w:rsidRDefault="009641BD" w:rsidP="00AE05AA">
            <w:pPr>
              <w:spacing w:line="240" w:lineRule="atLeast"/>
              <w:contextualSpacing/>
              <w:rPr>
                <w:rFonts w:ascii="標楷體" w:eastAsia="標楷體" w:hAnsi="標楷體" w:cs="Times New Roman"/>
              </w:rPr>
            </w:pPr>
          </w:p>
        </w:tc>
      </w:tr>
    </w:tbl>
    <w:p w:rsidR="009641BD" w:rsidRPr="004740EC" w:rsidRDefault="009641BD" w:rsidP="009641BD">
      <w:pPr>
        <w:spacing w:line="240" w:lineRule="atLeast"/>
        <w:contextualSpacing/>
        <w:jc w:val="center"/>
        <w:rPr>
          <w:rFonts w:ascii="標楷體" w:eastAsia="標楷體" w:hAnsi="標楷體" w:cs="Times New Roman"/>
        </w:rPr>
      </w:pPr>
      <w:r w:rsidRPr="00A05DDB">
        <w:rPr>
          <w:rFonts w:ascii="標楷體" w:eastAsia="標楷體" w:hAnsi="標楷體" w:cs="Times New Roman"/>
        </w:rPr>
        <w:t>實驗室負責人：</w:t>
      </w:r>
      <w:r>
        <w:rPr>
          <w:rFonts w:ascii="標楷體" w:eastAsia="標楷體" w:hAnsi="標楷體" w:cs="Times New Roman" w:hint="eastAsia"/>
        </w:rPr>
        <w:t xml:space="preserve">         </w:t>
      </w:r>
      <w:r w:rsidRPr="00A05DDB">
        <w:rPr>
          <w:rFonts w:ascii="標楷體" w:eastAsia="標楷體" w:hAnsi="標楷體" w:cs="Times New Roman" w:hint="eastAsia"/>
        </w:rPr>
        <w:t xml:space="preserve"> </w:t>
      </w:r>
      <w:r w:rsidRPr="00A05DDB">
        <w:rPr>
          <w:rFonts w:ascii="標楷體" w:eastAsia="標楷體" w:hAnsi="標楷體" w:cs="Times New Roman"/>
        </w:rPr>
        <w:t xml:space="preserve"> 製表人：</w:t>
      </w:r>
      <w:r>
        <w:rPr>
          <w:rFonts w:ascii="標楷體" w:eastAsia="標楷體" w:hAnsi="標楷體" w:cs="Times New Roman" w:hint="eastAsia"/>
        </w:rPr>
        <w:t xml:space="preserve">        </w:t>
      </w:r>
      <w:r w:rsidRPr="00A05DDB">
        <w:rPr>
          <w:rFonts w:ascii="標楷體" w:eastAsia="標楷體" w:hAnsi="標楷體" w:cs="Times New Roman" w:hint="eastAsia"/>
        </w:rPr>
        <w:t xml:space="preserve"> </w:t>
      </w:r>
      <w:r w:rsidRPr="00A05DDB">
        <w:rPr>
          <w:rFonts w:ascii="標楷體" w:eastAsia="標楷體" w:hAnsi="標楷體" w:cs="Times New Roman"/>
        </w:rPr>
        <w:t xml:space="preserve"> 發行日期：</w:t>
      </w:r>
      <w:r>
        <w:rPr>
          <w:rFonts w:ascii="標楷體" w:eastAsia="標楷體" w:hAnsi="標楷體" w:cs="Times New Roman" w:hint="eastAsia"/>
        </w:rPr>
        <w:t>2020/01/01</w:t>
      </w:r>
    </w:p>
    <w:p w:rsidR="00602690" w:rsidRPr="009641BD" w:rsidRDefault="00602690" w:rsidP="00602690">
      <w:pPr>
        <w:spacing w:line="240" w:lineRule="atLeast"/>
        <w:contextualSpacing/>
        <w:rPr>
          <w:rFonts w:ascii="標楷體" w:eastAsia="標楷體" w:hAnsi="標楷體" w:cs="Times New Roman"/>
        </w:rPr>
      </w:pPr>
    </w:p>
    <w:sectPr w:rsidR="00602690" w:rsidRPr="009641BD" w:rsidSect="009641BD">
      <w:pgSz w:w="11906" w:h="16838"/>
      <w:pgMar w:top="851" w:right="1274" w:bottom="1440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51AC8" w:rsidRDefault="00451AC8" w:rsidP="00E044DA">
      <w:r>
        <w:separator/>
      </w:r>
    </w:p>
  </w:endnote>
  <w:endnote w:type="continuationSeparator" w:id="0">
    <w:p w:rsidR="00451AC8" w:rsidRDefault="00451AC8" w:rsidP="00E044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51AC8" w:rsidRDefault="00451AC8" w:rsidP="00E044DA">
      <w:r>
        <w:separator/>
      </w:r>
    </w:p>
  </w:footnote>
  <w:footnote w:type="continuationSeparator" w:id="0">
    <w:p w:rsidR="00451AC8" w:rsidRDefault="00451AC8" w:rsidP="00E044D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4A443E"/>
    <w:multiLevelType w:val="hybridMultilevel"/>
    <w:tmpl w:val="96D013B4"/>
    <w:lvl w:ilvl="0" w:tplc="0402159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1EA54BE7"/>
    <w:multiLevelType w:val="hybridMultilevel"/>
    <w:tmpl w:val="F244CB22"/>
    <w:lvl w:ilvl="0" w:tplc="8DBA9B4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2A6A504E"/>
    <w:multiLevelType w:val="hybridMultilevel"/>
    <w:tmpl w:val="418614E4"/>
    <w:lvl w:ilvl="0" w:tplc="246CCE9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5DD46561"/>
    <w:multiLevelType w:val="hybridMultilevel"/>
    <w:tmpl w:val="F9861BEA"/>
    <w:lvl w:ilvl="0" w:tplc="63CE512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008C"/>
    <w:rsid w:val="001C28B3"/>
    <w:rsid w:val="00345E6A"/>
    <w:rsid w:val="003E0F0B"/>
    <w:rsid w:val="00451AC8"/>
    <w:rsid w:val="00602690"/>
    <w:rsid w:val="00794949"/>
    <w:rsid w:val="009641BD"/>
    <w:rsid w:val="00A358FD"/>
    <w:rsid w:val="00B81970"/>
    <w:rsid w:val="00BA008C"/>
    <w:rsid w:val="00E04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2EE545E-583E-43B0-80C2-97FFA52A97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A008C"/>
    <w:pPr>
      <w:widowControl w:val="0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A008C"/>
    <w:rPr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A008C"/>
    <w:pPr>
      <w:ind w:leftChars="200" w:left="480"/>
    </w:pPr>
  </w:style>
  <w:style w:type="paragraph" w:styleId="a5">
    <w:name w:val="header"/>
    <w:basedOn w:val="a"/>
    <w:link w:val="a6"/>
    <w:uiPriority w:val="99"/>
    <w:unhideWhenUsed/>
    <w:rsid w:val="00E044D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E044DA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E044D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E044DA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86</Words>
  <Characters>493</Characters>
  <Application>Microsoft Office Word</Application>
  <DocSecurity>0</DocSecurity>
  <Lines>4</Lines>
  <Paragraphs>1</Paragraphs>
  <ScaleCrop>false</ScaleCrop>
  <Company/>
  <LinksUpToDate>false</LinksUpToDate>
  <CharactersWithSpaces>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Mini Dah</dc:creator>
  <cp:keywords/>
  <dc:description/>
  <cp:lastModifiedBy>Windows 使用者</cp:lastModifiedBy>
  <cp:revision>4</cp:revision>
  <dcterms:created xsi:type="dcterms:W3CDTF">2019-12-12T09:25:00Z</dcterms:created>
  <dcterms:modified xsi:type="dcterms:W3CDTF">2019-12-13T03:36:00Z</dcterms:modified>
</cp:coreProperties>
</file>