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47A" w:rsidRPr="00964B71" w:rsidRDefault="0092247A" w:rsidP="0092247A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proofErr w:type="gramStart"/>
      <w:r w:rsidRPr="00964B71">
        <w:rPr>
          <w:rFonts w:ascii="標楷體" w:eastAsia="標楷體" w:hAnsi="標楷體" w:cs="Times New Roman"/>
          <w:sz w:val="36"/>
        </w:rPr>
        <w:t>臺</w:t>
      </w:r>
      <w:proofErr w:type="gramEnd"/>
      <w:r w:rsidRPr="00964B71">
        <w:rPr>
          <w:rFonts w:ascii="標楷體" w:eastAsia="標楷體" w:hAnsi="標楷體" w:cs="Times New Roman"/>
          <w:sz w:val="36"/>
        </w:rPr>
        <w:t>北醫學大學</w:t>
      </w:r>
    </w:p>
    <w:p w:rsidR="0092247A" w:rsidRPr="00964B71" w:rsidRDefault="0092247A" w:rsidP="0092247A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 w:rsidRPr="00964B71">
        <w:rPr>
          <w:rFonts w:ascii="標楷體" w:eastAsia="標楷體" w:hAnsi="標楷體" w:cs="Times New Roman" w:hint="eastAsia"/>
          <w:sz w:val="36"/>
        </w:rPr>
        <w:t>單</w:t>
      </w:r>
      <w:proofErr w:type="gramStart"/>
      <w:r w:rsidRPr="00964B71">
        <w:rPr>
          <w:rFonts w:ascii="標楷體" w:eastAsia="標楷體" w:hAnsi="標楷體" w:cs="Times New Roman" w:hint="eastAsia"/>
          <w:sz w:val="36"/>
        </w:rPr>
        <w:t>槽乾浴槽</w:t>
      </w:r>
      <w:proofErr w:type="gramEnd"/>
      <w:r w:rsidRPr="00964B71">
        <w:rPr>
          <w:rFonts w:ascii="標楷體" w:eastAsia="標楷體" w:hAnsi="標楷體" w:cs="Times New Roman"/>
          <w:sz w:val="36"/>
        </w:rPr>
        <w:t>(</w:t>
      </w:r>
      <w:proofErr w:type="spellStart"/>
      <w:r w:rsidRPr="00964B71">
        <w:rPr>
          <w:rFonts w:ascii="標楷體" w:eastAsia="標楷體" w:hAnsi="標楷體" w:cs="Times New Roman"/>
          <w:sz w:val="36"/>
        </w:rPr>
        <w:t>drybath</w:t>
      </w:r>
      <w:proofErr w:type="spellEnd"/>
      <w:r w:rsidRPr="00964B71">
        <w:rPr>
          <w:rFonts w:ascii="標楷體" w:eastAsia="標楷體" w:hAnsi="標楷體" w:cs="Times New Roman"/>
          <w:sz w:val="36"/>
        </w:rPr>
        <w:t>)安全作業標準</w:t>
      </w:r>
    </w:p>
    <w:p w:rsidR="00964B71" w:rsidRPr="002C7900" w:rsidRDefault="00964B71" w:rsidP="00964B71">
      <w:pPr>
        <w:widowControl/>
        <w:rPr>
          <w:rFonts w:ascii="標楷體" w:eastAsia="標楷體" w:hAnsi="標楷體" w:cs="Times New Roman"/>
        </w:rPr>
      </w:pPr>
      <w:r w:rsidRPr="002C7900"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2C7900">
        <w:rPr>
          <w:rFonts w:ascii="標楷體" w:eastAsia="標楷體" w:hAnsi="標楷體" w:cs="Times New Roman" w:hint="eastAsia"/>
          <w:u w:val="single"/>
        </w:rPr>
        <w:t xml:space="preserve">                  </w:t>
      </w:r>
      <w:r w:rsidRPr="002C7900">
        <w:rPr>
          <w:rFonts w:ascii="標楷體" w:eastAsia="標楷體" w:hAnsi="標楷體" w:cs="Times New Roman" w:hint="eastAsia"/>
        </w:rPr>
        <w:t>學院</w:t>
      </w:r>
      <w:r w:rsidRPr="002C7900">
        <w:rPr>
          <w:rFonts w:ascii="標楷體" w:eastAsia="標楷體" w:hAnsi="標楷體" w:cs="Times New Roman" w:hint="eastAsia"/>
          <w:u w:val="single"/>
        </w:rPr>
        <w:t xml:space="preserve">         </w:t>
      </w:r>
      <w:r w:rsidRPr="002C7900">
        <w:rPr>
          <w:rFonts w:ascii="標楷體" w:eastAsia="標楷體" w:hAnsi="標楷體" w:cs="Times New Roman" w:hint="eastAsia"/>
        </w:rPr>
        <w:t>系所</w:t>
      </w:r>
      <w:r w:rsidRPr="002C7900">
        <w:rPr>
          <w:rFonts w:ascii="標楷體" w:eastAsia="標楷體" w:hAnsi="標楷體" w:cs="Times New Roman" w:hint="eastAsia"/>
          <w:u w:val="single"/>
        </w:rPr>
        <w:t xml:space="preserve">          </w:t>
      </w:r>
      <w:r w:rsidRPr="002C7900">
        <w:rPr>
          <w:rFonts w:ascii="標楷體" w:eastAsia="標楷體" w:hAnsi="標楷體" w:cs="Times New Roman" w:hint="eastAsia"/>
        </w:rPr>
        <w:t xml:space="preserve"> 實驗室</w:t>
      </w:r>
    </w:p>
    <w:p w:rsidR="0092247A" w:rsidRPr="00964B71" w:rsidRDefault="0092247A" w:rsidP="00A47120">
      <w:pPr>
        <w:spacing w:line="240" w:lineRule="atLeast"/>
        <w:ind w:rightChars="-295" w:right="-708"/>
        <w:contextualSpacing/>
        <w:rPr>
          <w:rFonts w:ascii="標楷體" w:eastAsia="標楷體" w:hAnsi="標楷體" w:cs="Times New Roman"/>
          <w:sz w:val="26"/>
          <w:szCs w:val="26"/>
        </w:rPr>
      </w:pPr>
      <w:r w:rsidRPr="00964B71">
        <w:rPr>
          <w:rFonts w:ascii="標楷體" w:eastAsia="標楷體" w:hAnsi="標楷體" w:cs="Times New Roman"/>
          <w:sz w:val="26"/>
          <w:szCs w:val="26"/>
        </w:rPr>
        <w:t>作業種類區分：常用設備</w:t>
      </w:r>
    </w:p>
    <w:p w:rsidR="0092247A" w:rsidRPr="00964B71" w:rsidRDefault="0092247A" w:rsidP="0092247A">
      <w:pPr>
        <w:spacing w:line="24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964B71">
        <w:rPr>
          <w:rFonts w:ascii="標楷體" w:eastAsia="標楷體" w:hAnsi="標楷體" w:cs="Times New Roman"/>
          <w:sz w:val="26"/>
          <w:szCs w:val="26"/>
        </w:rPr>
        <w:t>單位作業名稱：</w:t>
      </w:r>
      <w:r w:rsidRPr="00964B71">
        <w:rPr>
          <w:rFonts w:ascii="標楷體" w:eastAsia="標楷體" w:hAnsi="標楷體" w:cs="Times New Roman" w:hint="eastAsia"/>
          <w:sz w:val="26"/>
          <w:szCs w:val="26"/>
        </w:rPr>
        <w:t>加熱物品</w:t>
      </w:r>
    </w:p>
    <w:p w:rsidR="0092247A" w:rsidRPr="00964B71" w:rsidRDefault="0092247A" w:rsidP="0092247A">
      <w:pPr>
        <w:spacing w:line="24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964B71">
        <w:rPr>
          <w:rFonts w:ascii="標楷體" w:eastAsia="標楷體" w:hAnsi="標楷體" w:cs="Times New Roman"/>
          <w:sz w:val="26"/>
          <w:szCs w:val="26"/>
        </w:rPr>
        <w:t>作業方式：單人操作</w:t>
      </w:r>
    </w:p>
    <w:p w:rsidR="0092247A" w:rsidRPr="00964B71" w:rsidRDefault="0092247A" w:rsidP="0092247A">
      <w:pPr>
        <w:spacing w:line="24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964B71">
        <w:rPr>
          <w:rFonts w:ascii="標楷體" w:eastAsia="標楷體" w:hAnsi="標楷體" w:cs="Times New Roman"/>
          <w:sz w:val="26"/>
          <w:szCs w:val="26"/>
        </w:rPr>
        <w:t>使用處理材料：</w:t>
      </w:r>
      <w:r w:rsidRPr="00964B71">
        <w:rPr>
          <w:rFonts w:ascii="標楷體" w:eastAsia="標楷體" w:hAnsi="標楷體" w:cs="Times New Roman" w:hint="eastAsia"/>
          <w:sz w:val="26"/>
          <w:szCs w:val="26"/>
        </w:rPr>
        <w:t>欲加熱的物品</w:t>
      </w:r>
    </w:p>
    <w:p w:rsidR="0092247A" w:rsidRPr="00964B71" w:rsidRDefault="0092247A" w:rsidP="0092247A">
      <w:pPr>
        <w:spacing w:line="24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964B71">
        <w:rPr>
          <w:rFonts w:ascii="標楷體" w:eastAsia="標楷體" w:hAnsi="標楷體" w:cs="Times New Roman"/>
          <w:sz w:val="26"/>
          <w:szCs w:val="26"/>
        </w:rPr>
        <w:t>使用器具工具：</w:t>
      </w:r>
      <w:r w:rsidRPr="00964B71">
        <w:rPr>
          <w:rFonts w:ascii="標楷體" w:eastAsia="標楷體" w:hAnsi="標楷體" w:cs="Times New Roman" w:hint="eastAsia"/>
          <w:sz w:val="26"/>
          <w:szCs w:val="26"/>
        </w:rPr>
        <w:t>無</w:t>
      </w:r>
    </w:p>
    <w:p w:rsidR="0092247A" w:rsidRPr="00964B71" w:rsidRDefault="0092247A" w:rsidP="0092247A">
      <w:pPr>
        <w:spacing w:line="240" w:lineRule="atLeast"/>
        <w:contextualSpacing/>
        <w:rPr>
          <w:rFonts w:ascii="標楷體" w:eastAsia="標楷體" w:hAnsi="標楷體" w:cs="Times New Roman"/>
          <w:sz w:val="26"/>
          <w:szCs w:val="26"/>
        </w:rPr>
      </w:pPr>
      <w:r w:rsidRPr="00964B71">
        <w:rPr>
          <w:rFonts w:ascii="標楷體" w:eastAsia="標楷體" w:hAnsi="標楷體" w:cs="Times New Roman"/>
          <w:sz w:val="26"/>
          <w:szCs w:val="26"/>
        </w:rPr>
        <w:t>防護器具：實驗衣，實驗用手套</w:t>
      </w:r>
      <w:r w:rsidR="008E6A91">
        <w:rPr>
          <w:rFonts w:ascii="標楷體" w:eastAsia="標楷體" w:hAnsi="標楷體" w:cs="Times New Roman" w:hint="eastAsia"/>
          <w:sz w:val="26"/>
          <w:szCs w:val="26"/>
        </w:rPr>
        <w:t>(設定溫度若高於60℃，應</w:t>
      </w:r>
      <w:proofErr w:type="gramStart"/>
      <w:r w:rsidR="008E6A91">
        <w:rPr>
          <w:rFonts w:ascii="標楷體" w:eastAsia="標楷體" w:hAnsi="標楷體" w:cs="Times New Roman" w:hint="eastAsia"/>
          <w:sz w:val="26"/>
          <w:szCs w:val="26"/>
        </w:rPr>
        <w:t>使用防燙手套</w:t>
      </w:r>
      <w:proofErr w:type="gramEnd"/>
      <w:r w:rsidR="008E6A91">
        <w:rPr>
          <w:rFonts w:ascii="標楷體" w:eastAsia="標楷體" w:hAnsi="標楷體" w:cs="Times New Roman" w:hint="eastAsia"/>
          <w:sz w:val="26"/>
          <w:szCs w:val="26"/>
        </w:rPr>
        <w:t>)</w:t>
      </w:r>
    </w:p>
    <w:p w:rsidR="0092247A" w:rsidRPr="00964B71" w:rsidRDefault="0092247A" w:rsidP="0053579C">
      <w:pPr>
        <w:spacing w:line="240" w:lineRule="atLeast"/>
        <w:ind w:left="1417" w:hangingChars="545" w:hanging="1417"/>
        <w:contextualSpacing/>
        <w:rPr>
          <w:rFonts w:ascii="標楷體" w:eastAsia="標楷體" w:hAnsi="標楷體" w:cs="Times New Roman"/>
          <w:sz w:val="26"/>
          <w:szCs w:val="26"/>
        </w:rPr>
      </w:pPr>
      <w:r w:rsidRPr="00964B71">
        <w:rPr>
          <w:rFonts w:ascii="標楷體" w:eastAsia="標楷體" w:hAnsi="標楷體" w:cs="Times New Roman"/>
          <w:sz w:val="26"/>
          <w:szCs w:val="26"/>
        </w:rPr>
        <w:t>資格限制：經實驗室指導後，始可操作</w:t>
      </w:r>
      <w:r w:rsidR="00486A29" w:rsidRPr="000225BB">
        <w:rPr>
          <w:rFonts w:hint="eastAsia"/>
          <w:sz w:val="16"/>
        </w:rPr>
        <w:t>(</w:t>
      </w:r>
      <w:r w:rsidR="00486A29" w:rsidRPr="000225BB">
        <w:rPr>
          <w:rFonts w:hint="eastAsia"/>
          <w:sz w:val="16"/>
        </w:rPr>
        <w:t>操作</w:t>
      </w:r>
      <w:r w:rsidR="00486A29" w:rsidRPr="000225BB">
        <w:rPr>
          <w:sz w:val="16"/>
        </w:rPr>
        <w:t>本</w:t>
      </w:r>
      <w:r w:rsidR="00486A29" w:rsidRPr="000225BB">
        <w:rPr>
          <w:rFonts w:hint="eastAsia"/>
          <w:sz w:val="16"/>
        </w:rPr>
        <w:t>儀器設備</w:t>
      </w:r>
      <w:r w:rsidR="00486A29" w:rsidRPr="000225BB">
        <w:rPr>
          <w:sz w:val="16"/>
        </w:rPr>
        <w:t>前，務必詳讀</w:t>
      </w:r>
      <w:r w:rsidR="00486A29" w:rsidRPr="000225BB">
        <w:rPr>
          <w:rFonts w:hint="eastAsia"/>
          <w:sz w:val="16"/>
        </w:rPr>
        <w:t>各廠設備儀器</w:t>
      </w:r>
      <w:r w:rsidR="00486A29" w:rsidRPr="000225BB">
        <w:rPr>
          <w:sz w:val="16"/>
        </w:rPr>
        <w:t>說明書</w:t>
      </w:r>
      <w:r w:rsidR="00486A29" w:rsidRPr="000225BB">
        <w:rPr>
          <w:rFonts w:hint="eastAsia"/>
          <w:sz w:val="16"/>
        </w:rPr>
        <w:t>及本安全作業標準，避免操作失誤造成損壞或人員受傷</w:t>
      </w:r>
      <w:r w:rsidR="00486A29" w:rsidRPr="000225BB">
        <w:rPr>
          <w:rFonts w:hint="eastAsia"/>
          <w:sz w:val="16"/>
        </w:rPr>
        <w:t>)</w:t>
      </w:r>
      <w:bookmarkStart w:id="0" w:name="_GoBack"/>
      <w:bookmarkEnd w:id="0"/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1413"/>
        <w:gridCol w:w="2551"/>
        <w:gridCol w:w="1701"/>
        <w:gridCol w:w="2410"/>
        <w:gridCol w:w="2126"/>
      </w:tblGrid>
      <w:tr w:rsidR="0092247A" w:rsidRPr="00964B71" w:rsidTr="00EF07ED">
        <w:tc>
          <w:tcPr>
            <w:tcW w:w="1413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工作步驟</w:t>
            </w:r>
          </w:p>
        </w:tc>
        <w:tc>
          <w:tcPr>
            <w:tcW w:w="2551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工作方法</w:t>
            </w:r>
          </w:p>
        </w:tc>
        <w:tc>
          <w:tcPr>
            <w:tcW w:w="1701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不安全因素</w:t>
            </w:r>
          </w:p>
        </w:tc>
        <w:tc>
          <w:tcPr>
            <w:tcW w:w="2410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安全措施</w:t>
            </w:r>
          </w:p>
        </w:tc>
        <w:tc>
          <w:tcPr>
            <w:tcW w:w="2126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事故處理</w:t>
            </w:r>
          </w:p>
        </w:tc>
      </w:tr>
      <w:tr w:rsidR="0092247A" w:rsidRPr="00964B71" w:rsidTr="0053579C">
        <w:trPr>
          <w:trHeight w:val="1030"/>
        </w:trPr>
        <w:tc>
          <w:tcPr>
            <w:tcW w:w="1413" w:type="dxa"/>
          </w:tcPr>
          <w:p w:rsidR="0092247A" w:rsidRPr="00964B71" w:rsidRDefault="0092247A" w:rsidP="0092247A">
            <w:pPr>
              <w:pStyle w:val="a4"/>
              <w:numPr>
                <w:ilvl w:val="0"/>
                <w:numId w:val="2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 w:hint="eastAsia"/>
              </w:rPr>
              <w:t>作</w:t>
            </w:r>
            <w:r w:rsidRPr="00964B71">
              <w:rPr>
                <w:rFonts w:ascii="標楷體" w:eastAsia="標楷體" w:hAnsi="標楷體" w:cs="Times New Roman"/>
              </w:rPr>
              <w:t>業前</w:t>
            </w:r>
          </w:p>
        </w:tc>
        <w:tc>
          <w:tcPr>
            <w:tcW w:w="2551" w:type="dxa"/>
          </w:tcPr>
          <w:p w:rsidR="0092247A" w:rsidRPr="00964B71" w:rsidRDefault="0092247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1.1</w:t>
            </w:r>
            <w:r w:rsidRPr="00964B71">
              <w:rPr>
                <w:rFonts w:ascii="標楷體" w:eastAsia="標楷體" w:hAnsi="標楷體" w:cs="Times New Roman" w:hint="eastAsia"/>
              </w:rPr>
              <w:t>設定溫度開啟開關</w:t>
            </w:r>
          </w:p>
        </w:tc>
        <w:tc>
          <w:tcPr>
            <w:tcW w:w="1701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410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126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92247A" w:rsidRPr="00964B71" w:rsidTr="0053579C">
        <w:trPr>
          <w:trHeight w:val="1437"/>
        </w:trPr>
        <w:tc>
          <w:tcPr>
            <w:tcW w:w="1413" w:type="dxa"/>
          </w:tcPr>
          <w:p w:rsidR="0092247A" w:rsidRPr="00964B71" w:rsidRDefault="0092247A" w:rsidP="0092247A">
            <w:pPr>
              <w:pStyle w:val="a4"/>
              <w:numPr>
                <w:ilvl w:val="0"/>
                <w:numId w:val="2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作業中</w:t>
            </w:r>
          </w:p>
        </w:tc>
        <w:tc>
          <w:tcPr>
            <w:tcW w:w="2551" w:type="dxa"/>
          </w:tcPr>
          <w:p w:rsidR="0092247A" w:rsidRPr="00964B71" w:rsidRDefault="0092247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2.1</w:t>
            </w:r>
            <w:r w:rsidRPr="00964B71">
              <w:rPr>
                <w:rFonts w:ascii="標楷體" w:eastAsia="標楷體" w:hAnsi="標楷體" w:cs="Times New Roman" w:hint="eastAsia"/>
              </w:rPr>
              <w:t>將欲加熱物品放入</w:t>
            </w:r>
          </w:p>
        </w:tc>
        <w:tc>
          <w:tcPr>
            <w:tcW w:w="1701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 w:hint="eastAsia"/>
              </w:rPr>
              <w:t>1</w:t>
            </w:r>
            <w:r w:rsidRPr="00964B71">
              <w:rPr>
                <w:rFonts w:ascii="標楷體" w:eastAsia="標楷體" w:hAnsi="標楷體" w:cs="Times New Roman"/>
              </w:rPr>
              <w:t>.1</w:t>
            </w:r>
            <w:r w:rsidRPr="00964B71">
              <w:rPr>
                <w:rFonts w:ascii="標楷體" w:eastAsia="標楷體" w:hAnsi="標楷體" w:cs="Times New Roman" w:hint="eastAsia"/>
              </w:rPr>
              <w:t>高溫</w:t>
            </w:r>
          </w:p>
        </w:tc>
        <w:tc>
          <w:tcPr>
            <w:tcW w:w="2410" w:type="dxa"/>
          </w:tcPr>
          <w:p w:rsidR="0092247A" w:rsidRPr="00964B71" w:rsidRDefault="0092247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 w:hint="eastAsia"/>
              </w:rPr>
              <w:t>1</w:t>
            </w:r>
            <w:r w:rsidRPr="00964B71">
              <w:rPr>
                <w:rFonts w:ascii="標楷體" w:eastAsia="標楷體" w:hAnsi="標楷體" w:cs="Times New Roman"/>
              </w:rPr>
              <w:t>.1</w:t>
            </w:r>
            <w:r w:rsidRPr="00964B71">
              <w:rPr>
                <w:rFonts w:ascii="標楷體" w:eastAsia="標楷體" w:hAnsi="標楷體" w:cs="Times New Roman" w:hint="eastAsia"/>
              </w:rPr>
              <w:t>高溫加熱時注意不要碰到加熱區</w:t>
            </w:r>
          </w:p>
        </w:tc>
        <w:tc>
          <w:tcPr>
            <w:tcW w:w="2126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 w:hint="eastAsia"/>
              </w:rPr>
              <w:t>依照燙傷流程治療受傷人員，通知實驗室負責人</w:t>
            </w:r>
          </w:p>
        </w:tc>
      </w:tr>
      <w:tr w:rsidR="0092247A" w:rsidRPr="00964B71" w:rsidTr="0053579C">
        <w:trPr>
          <w:trHeight w:val="772"/>
        </w:trPr>
        <w:tc>
          <w:tcPr>
            <w:tcW w:w="1413" w:type="dxa"/>
          </w:tcPr>
          <w:p w:rsidR="0092247A" w:rsidRPr="00964B71" w:rsidRDefault="0092247A" w:rsidP="0092247A">
            <w:pPr>
              <w:pStyle w:val="a4"/>
              <w:numPr>
                <w:ilvl w:val="0"/>
                <w:numId w:val="2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作業後</w:t>
            </w:r>
          </w:p>
        </w:tc>
        <w:tc>
          <w:tcPr>
            <w:tcW w:w="2551" w:type="dxa"/>
          </w:tcPr>
          <w:p w:rsidR="0092247A" w:rsidRPr="00964B71" w:rsidRDefault="0092247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964B71">
              <w:rPr>
                <w:rFonts w:ascii="標楷體" w:eastAsia="標楷體" w:hAnsi="標楷體" w:cs="Times New Roman"/>
              </w:rPr>
              <w:t>3.1</w:t>
            </w:r>
            <w:r w:rsidRPr="00964B71">
              <w:rPr>
                <w:rFonts w:ascii="標楷體" w:eastAsia="標楷體" w:hAnsi="標楷體" w:cs="Times New Roman" w:hint="eastAsia"/>
              </w:rPr>
              <w:t>關閉開關</w:t>
            </w:r>
          </w:p>
        </w:tc>
        <w:tc>
          <w:tcPr>
            <w:tcW w:w="1701" w:type="dxa"/>
          </w:tcPr>
          <w:p w:rsidR="0092247A" w:rsidRPr="00964B71" w:rsidRDefault="0092247A" w:rsidP="00964B71">
            <w:pPr>
              <w:spacing w:line="240" w:lineRule="atLeast"/>
              <w:ind w:left="175" w:hangingChars="73" w:hanging="175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410" w:type="dxa"/>
          </w:tcPr>
          <w:p w:rsidR="0092247A" w:rsidRPr="00964B71" w:rsidRDefault="0092247A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126" w:type="dxa"/>
          </w:tcPr>
          <w:p w:rsidR="0092247A" w:rsidRPr="00964B71" w:rsidRDefault="0092247A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964B71" w:rsidRPr="00964B71" w:rsidTr="00EF07ED">
        <w:trPr>
          <w:trHeight w:val="1481"/>
        </w:trPr>
        <w:tc>
          <w:tcPr>
            <w:tcW w:w="1413" w:type="dxa"/>
          </w:tcPr>
          <w:p w:rsidR="00964B71" w:rsidRDefault="00964B71" w:rsidP="00964B71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圖</w:t>
            </w:r>
          </w:p>
          <w:p w:rsidR="00964B71" w:rsidRPr="00964B71" w:rsidRDefault="00964B71" w:rsidP="00964B71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解</w:t>
            </w:r>
          </w:p>
        </w:tc>
        <w:tc>
          <w:tcPr>
            <w:tcW w:w="8788" w:type="dxa"/>
            <w:gridSpan w:val="4"/>
          </w:tcPr>
          <w:p w:rsidR="00964B71" w:rsidRPr="00964B71" w:rsidRDefault="00964B71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</w:tbl>
    <w:p w:rsidR="00964B71" w:rsidRPr="00476DAA" w:rsidRDefault="00964B71" w:rsidP="00964B71">
      <w:pPr>
        <w:spacing w:line="276" w:lineRule="auto"/>
        <w:jc w:val="both"/>
        <w:rPr>
          <w:rFonts w:ascii="Times New Roman" w:eastAsia="標楷體" w:hAnsi="Times New Roman" w:cs="Times New Roman"/>
        </w:rPr>
      </w:pPr>
      <w:r w:rsidRPr="00476DAA">
        <w:rPr>
          <w:rFonts w:ascii="Times New Roman" w:eastAsia="標楷體" w:hAnsi="Times New Roman" w:cs="Times New Roman" w:hint="eastAsia"/>
        </w:rPr>
        <w:t>實驗室負責人：</w:t>
      </w:r>
      <w:r w:rsidRPr="00476DAA">
        <w:rPr>
          <w:rFonts w:ascii="Times New Roman" w:eastAsia="標楷體" w:hAnsi="Times New Roman" w:cs="Times New Roman" w:hint="eastAsia"/>
        </w:rPr>
        <w:t xml:space="preserve">               </w:t>
      </w:r>
      <w:r w:rsidRPr="00476DAA">
        <w:rPr>
          <w:rFonts w:ascii="Times New Roman" w:eastAsia="標楷體" w:hAnsi="Times New Roman" w:cs="Times New Roman" w:hint="eastAsia"/>
        </w:rPr>
        <w:t>製表人：</w:t>
      </w:r>
      <w:r w:rsidRPr="00476DAA">
        <w:rPr>
          <w:rFonts w:ascii="Times New Roman" w:eastAsia="標楷體" w:hAnsi="Times New Roman" w:cs="Times New Roman" w:hint="eastAsia"/>
        </w:rPr>
        <w:t xml:space="preserve">              </w:t>
      </w:r>
      <w:r w:rsidRPr="00476DAA">
        <w:rPr>
          <w:rFonts w:ascii="Times New Roman" w:eastAsia="標楷體" w:hAnsi="Times New Roman" w:cs="Times New Roman" w:hint="eastAsia"/>
        </w:rPr>
        <w:t>發行日期</w:t>
      </w:r>
      <w:r w:rsidRPr="00476DAA">
        <w:rPr>
          <w:rFonts w:ascii="Times New Roman" w:eastAsia="標楷體" w:hAnsi="Times New Roman" w:cs="Times New Roman" w:hint="eastAsia"/>
        </w:rPr>
        <w:t>:2020-01.01</w:t>
      </w:r>
    </w:p>
    <w:p w:rsidR="00345E6A" w:rsidRPr="00964B71" w:rsidRDefault="00345E6A" w:rsidP="00964B71">
      <w:pPr>
        <w:spacing w:line="240" w:lineRule="atLeast"/>
        <w:contextualSpacing/>
        <w:rPr>
          <w:rFonts w:ascii="標楷體" w:eastAsia="標楷體" w:hAnsi="標楷體"/>
        </w:rPr>
      </w:pPr>
    </w:p>
    <w:sectPr w:rsidR="00345E6A" w:rsidRPr="00964B71" w:rsidSect="00964B71">
      <w:pgSz w:w="11906" w:h="16838"/>
      <w:pgMar w:top="709" w:right="991" w:bottom="1440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D46561"/>
    <w:multiLevelType w:val="hybridMultilevel"/>
    <w:tmpl w:val="F9861BEA"/>
    <w:lvl w:ilvl="0" w:tplc="63CE5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0C74010"/>
    <w:multiLevelType w:val="hybridMultilevel"/>
    <w:tmpl w:val="E8E6503C"/>
    <w:lvl w:ilvl="0" w:tplc="3D8A6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8C"/>
    <w:rsid w:val="00345E6A"/>
    <w:rsid w:val="00486A29"/>
    <w:rsid w:val="0053579C"/>
    <w:rsid w:val="008E6A91"/>
    <w:rsid w:val="0092247A"/>
    <w:rsid w:val="00964B71"/>
    <w:rsid w:val="00A47120"/>
    <w:rsid w:val="00BA008C"/>
    <w:rsid w:val="00EF0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EE545E-583E-43B0-80C2-97FFA52A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8C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08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00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6</cp:revision>
  <dcterms:created xsi:type="dcterms:W3CDTF">2019-12-13T01:55:00Z</dcterms:created>
  <dcterms:modified xsi:type="dcterms:W3CDTF">2019-12-13T03:33:00Z</dcterms:modified>
</cp:coreProperties>
</file>